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13" w:rsidRDefault="00F27466" w:rsidP="00DC1EC3">
      <w:pPr>
        <w:jc w:val="center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Simple </w:t>
      </w:r>
      <w:r w:rsidR="00247213" w:rsidRPr="00247213">
        <w:rPr>
          <w:rFonts w:asciiTheme="majorHAnsi" w:hAnsiTheme="majorHAnsi"/>
          <w:b/>
          <w:lang w:val="en-GB"/>
        </w:rPr>
        <w:t>Quilled Flower Frame</w:t>
      </w:r>
    </w:p>
    <w:p w:rsidR="00632DFD" w:rsidRDefault="000F5D8B" w:rsidP="00DC1EC3">
      <w:pPr>
        <w:jc w:val="center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Paper </w:t>
      </w:r>
      <w:r w:rsidR="00B5405B">
        <w:rPr>
          <w:rFonts w:asciiTheme="majorHAnsi" w:hAnsiTheme="majorHAnsi"/>
          <w:b/>
          <w:lang w:val="en-GB"/>
        </w:rPr>
        <w:t xml:space="preserve">Quilling </w:t>
      </w:r>
      <w:r>
        <w:rPr>
          <w:rFonts w:asciiTheme="majorHAnsi" w:hAnsiTheme="majorHAnsi"/>
          <w:b/>
          <w:lang w:val="en-GB"/>
        </w:rPr>
        <w:t>Craft</w:t>
      </w:r>
    </w:p>
    <w:p w:rsidR="00DC1EC3" w:rsidRDefault="00DC1EC3" w:rsidP="00DC1EC3">
      <w:pPr>
        <w:rPr>
          <w:rFonts w:asciiTheme="majorHAnsi" w:hAnsiTheme="majorHAnsi"/>
          <w:b/>
          <w:lang w:val="en-GB"/>
        </w:rPr>
      </w:pPr>
    </w:p>
    <w:p w:rsidR="00DC1EC3" w:rsidRDefault="00247213" w:rsidP="00DC1EC3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List of Supplies (For the Frame):</w:t>
      </w:r>
    </w:p>
    <w:p w:rsidR="00247213" w:rsidRDefault="00247213" w:rsidP="0024721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Foam board</w:t>
      </w:r>
    </w:p>
    <w:p w:rsidR="00247213" w:rsidRDefault="00247213" w:rsidP="0024721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X-acto knife</w:t>
      </w:r>
    </w:p>
    <w:p w:rsidR="00247213" w:rsidRDefault="00247213" w:rsidP="0024721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Ruler</w:t>
      </w:r>
    </w:p>
    <w:p w:rsidR="00247213" w:rsidRDefault="00247213" w:rsidP="0024721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Pencil</w:t>
      </w:r>
    </w:p>
    <w:p w:rsidR="00247213" w:rsidRDefault="00247213" w:rsidP="00247213">
      <w:pPr>
        <w:pStyle w:val="ListParagraph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Strong adhesive glue</w:t>
      </w:r>
    </w:p>
    <w:p w:rsidR="00247213" w:rsidRDefault="00247213" w:rsidP="00247213">
      <w:pPr>
        <w:rPr>
          <w:rFonts w:asciiTheme="majorHAnsi" w:hAnsiTheme="majorHAnsi"/>
          <w:lang w:val="en-GB"/>
        </w:rPr>
      </w:pPr>
    </w:p>
    <w:p w:rsidR="00247213" w:rsidRPr="00247213" w:rsidRDefault="00247213" w:rsidP="00247213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List of Supplies (For Decorating the Frame):</w:t>
      </w:r>
    </w:p>
    <w:p w:rsidR="00A76C1C" w:rsidRPr="00247213" w:rsidRDefault="00B5405B" w:rsidP="00247213">
      <w:pPr>
        <w:pStyle w:val="ListParagraph"/>
        <w:numPr>
          <w:ilvl w:val="0"/>
          <w:numId w:val="2"/>
        </w:numPr>
        <w:rPr>
          <w:rFonts w:asciiTheme="majorHAnsi" w:hAnsiTheme="majorHAnsi"/>
          <w:lang w:val="en-GB"/>
        </w:rPr>
      </w:pPr>
      <w:r w:rsidRPr="00247213">
        <w:rPr>
          <w:rFonts w:asciiTheme="majorHAnsi" w:hAnsiTheme="majorHAnsi"/>
          <w:lang w:val="en-GB"/>
        </w:rPr>
        <w:t>Quilling paper strips</w:t>
      </w:r>
    </w:p>
    <w:p w:rsidR="001D3770" w:rsidRPr="00247213" w:rsidRDefault="001D3770" w:rsidP="00247213">
      <w:pPr>
        <w:pStyle w:val="ListParagraph"/>
        <w:numPr>
          <w:ilvl w:val="0"/>
          <w:numId w:val="2"/>
        </w:numPr>
        <w:rPr>
          <w:rFonts w:asciiTheme="majorHAnsi" w:hAnsiTheme="majorHAnsi"/>
          <w:lang w:val="en-GB"/>
        </w:rPr>
      </w:pPr>
      <w:r w:rsidRPr="00247213">
        <w:rPr>
          <w:rFonts w:asciiTheme="majorHAnsi" w:hAnsiTheme="majorHAnsi"/>
          <w:lang w:val="en-GB"/>
        </w:rPr>
        <w:t>Craft Glue</w:t>
      </w:r>
    </w:p>
    <w:p w:rsidR="00A76C1C" w:rsidRPr="00247213" w:rsidRDefault="00A76C1C" w:rsidP="00247213">
      <w:pPr>
        <w:pStyle w:val="ListParagraph"/>
        <w:numPr>
          <w:ilvl w:val="0"/>
          <w:numId w:val="2"/>
        </w:numPr>
        <w:rPr>
          <w:rFonts w:asciiTheme="majorHAnsi" w:hAnsiTheme="majorHAnsi"/>
          <w:lang w:val="en-GB"/>
        </w:rPr>
      </w:pPr>
      <w:r w:rsidRPr="00247213">
        <w:rPr>
          <w:rFonts w:asciiTheme="majorHAnsi" w:hAnsiTheme="majorHAnsi"/>
          <w:lang w:val="en-GB"/>
        </w:rPr>
        <w:t>Scissors</w:t>
      </w:r>
    </w:p>
    <w:p w:rsidR="00632DFD" w:rsidRPr="00247213" w:rsidRDefault="00B5405B" w:rsidP="00247213">
      <w:pPr>
        <w:pStyle w:val="ListParagraph"/>
        <w:numPr>
          <w:ilvl w:val="0"/>
          <w:numId w:val="2"/>
        </w:numPr>
        <w:rPr>
          <w:rFonts w:asciiTheme="majorHAnsi" w:hAnsiTheme="majorHAnsi"/>
          <w:lang w:val="en-GB"/>
        </w:rPr>
      </w:pPr>
      <w:r w:rsidRPr="00247213">
        <w:rPr>
          <w:rFonts w:asciiTheme="majorHAnsi" w:hAnsiTheme="majorHAnsi"/>
          <w:lang w:val="en-GB"/>
        </w:rPr>
        <w:t>Slotted quilling tool</w:t>
      </w:r>
    </w:p>
    <w:p w:rsidR="00247213" w:rsidRDefault="00247213" w:rsidP="00A76C1C">
      <w:pPr>
        <w:rPr>
          <w:rFonts w:asciiTheme="majorHAnsi" w:hAnsiTheme="majorHAnsi"/>
          <w:lang w:val="en-GB"/>
        </w:rPr>
      </w:pPr>
    </w:p>
    <w:p w:rsidR="00A76C1C" w:rsidRPr="00631D28" w:rsidRDefault="00A76C1C" w:rsidP="00A76C1C">
      <w:pPr>
        <w:rPr>
          <w:rFonts w:asciiTheme="majorHAnsi" w:hAnsiTheme="majorHAnsi"/>
          <w:b/>
          <w:lang w:val="en-GB"/>
        </w:rPr>
      </w:pPr>
      <w:r w:rsidRPr="00631D28">
        <w:rPr>
          <w:rFonts w:asciiTheme="majorHAnsi" w:hAnsiTheme="majorHAnsi"/>
          <w:b/>
          <w:lang w:val="en-GB"/>
        </w:rPr>
        <w:t>Instructions:</w:t>
      </w:r>
    </w:p>
    <w:p w:rsidR="00A76C1C" w:rsidRDefault="00A76C1C" w:rsidP="00A76C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(1)</w:t>
      </w:r>
    </w:p>
    <w:p w:rsidR="00620B67" w:rsidRDefault="00F27466" w:rsidP="00A76C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First of all, decide the size for the</w:t>
      </w:r>
      <w:r w:rsidR="00000010">
        <w:rPr>
          <w:rFonts w:asciiTheme="majorHAnsi" w:hAnsiTheme="majorHAnsi"/>
          <w:lang w:val="en-GB"/>
        </w:rPr>
        <w:t xml:space="preserve"> frame and customize the template size accordingly. Trace the </w:t>
      </w:r>
      <w:r>
        <w:rPr>
          <w:rFonts w:asciiTheme="majorHAnsi" w:hAnsiTheme="majorHAnsi"/>
          <w:lang w:val="en-GB"/>
        </w:rPr>
        <w:t xml:space="preserve">patterns from the </w:t>
      </w:r>
      <w:r w:rsidR="00000010">
        <w:rPr>
          <w:rFonts w:asciiTheme="majorHAnsi" w:hAnsiTheme="majorHAnsi"/>
          <w:lang w:val="en-GB"/>
        </w:rPr>
        <w:t xml:space="preserve">template on the foam board and cut out the traced patterns </w:t>
      </w:r>
      <w:r>
        <w:rPr>
          <w:rFonts w:asciiTheme="majorHAnsi" w:hAnsiTheme="majorHAnsi"/>
          <w:lang w:val="en-GB"/>
        </w:rPr>
        <w:t xml:space="preserve">with </w:t>
      </w:r>
      <w:r w:rsidR="00000010">
        <w:rPr>
          <w:rFonts w:asciiTheme="majorHAnsi" w:hAnsiTheme="majorHAnsi"/>
          <w:lang w:val="en-GB"/>
        </w:rPr>
        <w:t>an x-acto knife.</w:t>
      </w:r>
    </w:p>
    <w:p w:rsidR="00A76C1C" w:rsidRDefault="00620B67" w:rsidP="00A76C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 </w:t>
      </w:r>
      <w:r w:rsidR="00A76C1C">
        <w:rPr>
          <w:rFonts w:asciiTheme="majorHAnsi" w:hAnsiTheme="majorHAnsi"/>
          <w:lang w:val="en-GB"/>
        </w:rPr>
        <w:t>Step (2)</w:t>
      </w:r>
    </w:p>
    <w:p w:rsidR="0091747E" w:rsidRDefault="00587255" w:rsidP="00A76C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Take the back piece, the bottom piece and the 2 side pieces. Apply glue on any one sides of the 2 side and </w:t>
      </w:r>
      <w:r w:rsidR="009A1522">
        <w:rPr>
          <w:rFonts w:asciiTheme="majorHAnsi" w:hAnsiTheme="majorHAnsi"/>
          <w:lang w:val="en-GB"/>
        </w:rPr>
        <w:t xml:space="preserve">the </w:t>
      </w:r>
      <w:r>
        <w:rPr>
          <w:rFonts w:asciiTheme="majorHAnsi" w:hAnsiTheme="majorHAnsi"/>
          <w:lang w:val="en-GB"/>
        </w:rPr>
        <w:t>bottom pieces.</w:t>
      </w:r>
    </w:p>
    <w:p w:rsidR="00A76C1C" w:rsidRDefault="00A76C1C" w:rsidP="00A76C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(3)</w:t>
      </w:r>
    </w:p>
    <w:p w:rsidR="00587255" w:rsidRDefault="00587255" w:rsidP="00587255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Place the glued side of the pieces (side</w:t>
      </w:r>
      <w:r w:rsidR="009A1522">
        <w:rPr>
          <w:rFonts w:asciiTheme="majorHAnsi" w:hAnsiTheme="majorHAnsi"/>
          <w:lang w:val="en-GB"/>
        </w:rPr>
        <w:t>s</w:t>
      </w:r>
      <w:r>
        <w:rPr>
          <w:rFonts w:asciiTheme="majorHAnsi" w:hAnsiTheme="majorHAnsi"/>
          <w:lang w:val="en-GB"/>
        </w:rPr>
        <w:t xml:space="preserve"> and bottom) on the back piece</w:t>
      </w:r>
      <w:r w:rsidR="009A1522">
        <w:rPr>
          <w:rFonts w:asciiTheme="majorHAnsi" w:hAnsiTheme="majorHAnsi"/>
          <w:lang w:val="en-GB"/>
        </w:rPr>
        <w:t>, on their places</w:t>
      </w:r>
      <w:r>
        <w:rPr>
          <w:rFonts w:asciiTheme="majorHAnsi" w:hAnsiTheme="majorHAnsi"/>
          <w:lang w:val="en-GB"/>
        </w:rPr>
        <w:t>. Make sure to place the side and bottom pieces nicely on their position.</w:t>
      </w:r>
    </w:p>
    <w:p w:rsidR="00A76C1C" w:rsidRDefault="00A76C1C" w:rsidP="00A76C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(4)</w:t>
      </w:r>
    </w:p>
    <w:p w:rsidR="009A1522" w:rsidRDefault="00587255" w:rsidP="009A1522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Now apply glue on the 2 sides and the bottom part.</w:t>
      </w:r>
      <w:r w:rsidR="009A1522">
        <w:rPr>
          <w:rFonts w:asciiTheme="majorHAnsi" w:hAnsiTheme="majorHAnsi"/>
          <w:lang w:val="en-GB"/>
        </w:rPr>
        <w:t xml:space="preserve"> Carefully place the front piece (the frame) on the glued area, making sure that all sides of the frame are matched with the back and middle part of the frame.</w:t>
      </w:r>
    </w:p>
    <w:p w:rsidR="00587255" w:rsidRDefault="00587255" w:rsidP="00587255">
      <w:pPr>
        <w:rPr>
          <w:rFonts w:asciiTheme="majorHAnsi" w:hAnsiTheme="majorHAnsi"/>
          <w:lang w:val="en-GB"/>
        </w:rPr>
      </w:pPr>
    </w:p>
    <w:p w:rsidR="004351D0" w:rsidRDefault="004351D0" w:rsidP="00A76C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lastRenderedPageBreak/>
        <w:t>Step (5)</w:t>
      </w:r>
    </w:p>
    <w:p w:rsidR="009A1522" w:rsidRDefault="009A1522" w:rsidP="009A1522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Take the stand piece and make a small half cut, 1cm below the straight part of the stand. Apply glue along the 1 cm part, right above the half cut. </w:t>
      </w:r>
    </w:p>
    <w:p w:rsidR="004351D0" w:rsidRDefault="004351D0" w:rsidP="00A76C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(6)</w:t>
      </w:r>
    </w:p>
    <w:p w:rsidR="009A1522" w:rsidRDefault="009A1522" w:rsidP="009A1522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Match the arrowhead bottom part of the stand with any one side of the frame’s bottom corners and attach the glued part with the frame. Allow the glue to dry.</w:t>
      </w:r>
    </w:p>
    <w:p w:rsidR="00631D28" w:rsidRDefault="0091747E" w:rsidP="00A76C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(7)</w:t>
      </w:r>
    </w:p>
    <w:p w:rsidR="00B5405B" w:rsidRDefault="009A1522" w:rsidP="00B5405B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For the quilling we’ll basically use 2 shapes; basic eye pattern and coil pattern. We’ll need both loose and tight coils. Select d</w:t>
      </w:r>
      <w:r w:rsidR="00731C86">
        <w:rPr>
          <w:rFonts w:asciiTheme="majorHAnsi" w:hAnsiTheme="majorHAnsi"/>
          <w:lang w:val="en-GB"/>
        </w:rPr>
        <w:t xml:space="preserve">ifferent colored paper strips </w:t>
      </w:r>
      <w:r>
        <w:rPr>
          <w:rFonts w:asciiTheme="majorHAnsi" w:hAnsiTheme="majorHAnsi"/>
          <w:lang w:val="en-GB"/>
        </w:rPr>
        <w:t>for the quilling and prepare the shapes</w:t>
      </w:r>
      <w:r w:rsidR="00731C86">
        <w:rPr>
          <w:rFonts w:asciiTheme="majorHAnsi" w:hAnsiTheme="majorHAnsi"/>
          <w:lang w:val="en-GB"/>
        </w:rPr>
        <w:t xml:space="preserve"> </w:t>
      </w:r>
    </w:p>
    <w:p w:rsidR="00B57312" w:rsidRDefault="00B57312" w:rsidP="00A76C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(8)</w:t>
      </w:r>
    </w:p>
    <w:p w:rsidR="009A1522" w:rsidRDefault="009A1522" w:rsidP="00A76C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Done preparing the shapes? Now </w:t>
      </w:r>
      <w:r w:rsidR="00CB495C">
        <w:rPr>
          <w:rFonts w:asciiTheme="majorHAnsi" w:hAnsiTheme="majorHAnsi"/>
          <w:lang w:val="en-GB"/>
        </w:rPr>
        <w:t xml:space="preserve">you can start decorating the frame. Start from a corner. I </w:t>
      </w:r>
      <w:r>
        <w:rPr>
          <w:rFonts w:asciiTheme="majorHAnsi" w:hAnsiTheme="majorHAnsi"/>
          <w:lang w:val="en-GB"/>
        </w:rPr>
        <w:t>glued a tight coil on the top left corner of the frame. This will be the center of the first flower.</w:t>
      </w:r>
    </w:p>
    <w:p w:rsidR="00B57312" w:rsidRDefault="00B57312" w:rsidP="00A76C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(9)</w:t>
      </w:r>
    </w:p>
    <w:p w:rsidR="009A1522" w:rsidRDefault="009A1522" w:rsidP="009A1522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Glue 4 eye patterns on 4 sides of the tight coil glued in the previous step. Simply glue the shapes on the frame using craft glue. </w:t>
      </w:r>
    </w:p>
    <w:p w:rsidR="003B2084" w:rsidRDefault="003B2084" w:rsidP="00A76C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(10)</w:t>
      </w:r>
    </w:p>
    <w:p w:rsidR="003B2084" w:rsidRDefault="009A1522" w:rsidP="00A76C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I then created 3 more flower pattern on the rest of the 3 corners of the frame. </w:t>
      </w:r>
    </w:p>
    <w:p w:rsidR="003B2084" w:rsidRDefault="003B2084" w:rsidP="00A76C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(11)</w:t>
      </w:r>
    </w:p>
    <w:p w:rsidR="00B56C78" w:rsidRDefault="009A1522" w:rsidP="00B56C78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Continue to glue the shapes until the frame is filled.</w:t>
      </w:r>
      <w:r w:rsidR="00B56C78">
        <w:rPr>
          <w:rFonts w:asciiTheme="majorHAnsi" w:hAnsiTheme="majorHAnsi"/>
          <w:lang w:val="en-GB"/>
        </w:rPr>
        <w:t xml:space="preserve"> </w:t>
      </w:r>
    </w:p>
    <w:p w:rsidR="003B2084" w:rsidRDefault="003B2084" w:rsidP="00A76C1C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Step (12)</w:t>
      </w:r>
    </w:p>
    <w:p w:rsidR="00C05A8E" w:rsidRDefault="00C05A8E" w:rsidP="00C05A8E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Once you’re done creating the flowers you can use the tight and loose coils to fill up any gaps between the quilled flower patterns. </w:t>
      </w:r>
    </w:p>
    <w:p w:rsidR="00B57312" w:rsidRPr="00A76C1C" w:rsidRDefault="00B57312" w:rsidP="00A76C1C">
      <w:pPr>
        <w:rPr>
          <w:rFonts w:asciiTheme="majorHAnsi" w:hAnsiTheme="majorHAnsi"/>
          <w:lang w:val="en-GB"/>
        </w:rPr>
      </w:pPr>
    </w:p>
    <w:sectPr w:rsidR="00B57312" w:rsidRPr="00A76C1C" w:rsidSect="008912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FA9"/>
    <w:multiLevelType w:val="hybridMultilevel"/>
    <w:tmpl w:val="5746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C3B34"/>
    <w:multiLevelType w:val="hybridMultilevel"/>
    <w:tmpl w:val="92A09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1EC3"/>
    <w:rsid w:val="00000010"/>
    <w:rsid w:val="000D500A"/>
    <w:rsid w:val="000E54D2"/>
    <w:rsid w:val="000F5D8B"/>
    <w:rsid w:val="001613CE"/>
    <w:rsid w:val="001D3770"/>
    <w:rsid w:val="00247213"/>
    <w:rsid w:val="0037076B"/>
    <w:rsid w:val="003B2084"/>
    <w:rsid w:val="003C12F6"/>
    <w:rsid w:val="004351D0"/>
    <w:rsid w:val="004C2E66"/>
    <w:rsid w:val="004C3B00"/>
    <w:rsid w:val="00587255"/>
    <w:rsid w:val="00597EED"/>
    <w:rsid w:val="005B7E53"/>
    <w:rsid w:val="00620B67"/>
    <w:rsid w:val="00631D28"/>
    <w:rsid w:val="00632DFD"/>
    <w:rsid w:val="00672FF1"/>
    <w:rsid w:val="00673DBD"/>
    <w:rsid w:val="007125A2"/>
    <w:rsid w:val="00731C86"/>
    <w:rsid w:val="00791A89"/>
    <w:rsid w:val="0086128A"/>
    <w:rsid w:val="00891297"/>
    <w:rsid w:val="0091747E"/>
    <w:rsid w:val="00931704"/>
    <w:rsid w:val="009A1522"/>
    <w:rsid w:val="00A07C52"/>
    <w:rsid w:val="00A630F1"/>
    <w:rsid w:val="00A76C1C"/>
    <w:rsid w:val="00B46B67"/>
    <w:rsid w:val="00B5405B"/>
    <w:rsid w:val="00B56C78"/>
    <w:rsid w:val="00B57312"/>
    <w:rsid w:val="00BB24E5"/>
    <w:rsid w:val="00BB71A8"/>
    <w:rsid w:val="00BC33AA"/>
    <w:rsid w:val="00BE780A"/>
    <w:rsid w:val="00C05A8E"/>
    <w:rsid w:val="00C50107"/>
    <w:rsid w:val="00C967E1"/>
    <w:rsid w:val="00CB495C"/>
    <w:rsid w:val="00CB7759"/>
    <w:rsid w:val="00CE21D5"/>
    <w:rsid w:val="00DC1EC3"/>
    <w:rsid w:val="00DD5348"/>
    <w:rsid w:val="00E42AE7"/>
    <w:rsid w:val="00E5408C"/>
    <w:rsid w:val="00E81F5B"/>
    <w:rsid w:val="00E96B6D"/>
    <w:rsid w:val="00EF4479"/>
    <w:rsid w:val="00EF5022"/>
    <w:rsid w:val="00F14CEE"/>
    <w:rsid w:val="00F27466"/>
    <w:rsid w:val="00F63567"/>
    <w:rsid w:val="00F8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 Choudhury</dc:creator>
  <cp:lastModifiedBy>Faiz Choudhury</cp:lastModifiedBy>
  <cp:revision>36</cp:revision>
  <dcterms:created xsi:type="dcterms:W3CDTF">2018-02-28T14:29:00Z</dcterms:created>
  <dcterms:modified xsi:type="dcterms:W3CDTF">2018-04-22T14:30:00Z</dcterms:modified>
</cp:coreProperties>
</file>